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91DA" w14:textId="161630C2" w:rsidR="005E3610" w:rsidRPr="007A0CC9" w:rsidRDefault="00074471" w:rsidP="00F95120">
      <w:pPr>
        <w:pStyle w:val="Sub-titl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</w:rPr>
        <w:t>Boyanup Hockey Club</w:t>
      </w:r>
    </w:p>
    <w:p w14:paraId="68723016" w14:textId="69DF8B32" w:rsidR="00A3387F" w:rsidRPr="007A0CC9" w:rsidRDefault="00105B69" w:rsidP="00FF0993">
      <w:pPr>
        <w:pStyle w:val="Titl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074471" w:rsidRPr="007A0CC9">
        <w:rPr>
          <w:rFonts w:asciiTheme="minorHAnsi" w:hAnsiTheme="minorHAnsi" w:cstheme="minorHAnsi"/>
          <w:caps w:val="0"/>
          <w:color w:val="000000" w:themeColor="text1"/>
          <w:sz w:val="22"/>
          <w:szCs w:val="22"/>
        </w:rPr>
        <w:t>ommunication Policy</w:t>
      </w:r>
    </w:p>
    <w:p w14:paraId="7FAB984D" w14:textId="77777777" w:rsidR="00B04E7C" w:rsidRPr="007A0CC9" w:rsidRDefault="00B04E7C" w:rsidP="00B04E7C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Our commitment</w:t>
      </w:r>
    </w:p>
    <w:p w14:paraId="74FEB9C8" w14:textId="0F55E7C0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pacing w:val="2"/>
          <w:szCs w:val="22"/>
          <w:lang w:val="en-US"/>
        </w:rPr>
        <w:t xml:space="preserve">Electronic communication 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is essential for sharing club news and information with our members. Our communication will be timely, </w:t>
      </w:r>
      <w:r w:rsidR="007A0CC9"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appropriate,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related to club business.</w:t>
      </w:r>
    </w:p>
    <w:p w14:paraId="6B2A1894" w14:textId="77777777" w:rsidR="00105B69" w:rsidRPr="007A0CC9" w:rsidRDefault="00105B69" w:rsidP="00105B69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What we will do</w:t>
      </w:r>
    </w:p>
    <w:p w14:paraId="48FDC766" w14:textId="77777777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We use a range of electronic tools to communicate with our members. </w:t>
      </w:r>
    </w:p>
    <w:p w14:paraId="4AD7619B" w14:textId="77777777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Our communication will protect </w:t>
      </w:r>
      <w:r w:rsidRPr="007A0CC9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members’ privacy, maintain clear </w:t>
      </w:r>
      <w:proofErr w:type="gramStart"/>
      <w:r w:rsidRPr="007A0CC9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>boundaries</w:t>
      </w:r>
      <w:proofErr w:type="gramEnd"/>
      <w:r w:rsidRPr="007A0CC9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 and ensure that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bullying and harassment does not occur.</w:t>
      </w:r>
    </w:p>
    <w:p w14:paraId="43C85113" w14:textId="77777777" w:rsidR="00B42542" w:rsidRPr="007A0CC9" w:rsidRDefault="00B42542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We will develop a Social Media Policy to address the </w:t>
      </w:r>
      <w:proofErr w:type="gramStart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particular issues</w:t>
      </w:r>
      <w:proofErr w:type="gramEnd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arising from the use of social media. </w:t>
      </w:r>
    </w:p>
    <w:p w14:paraId="76DB109A" w14:textId="49EAEDF4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pacing w:val="-2"/>
          <w:szCs w:val="22"/>
          <w:lang w:val="en-US"/>
        </w:rPr>
        <w:t xml:space="preserve">A webmaster will be appointed to provide 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accountability and control over material published on our club’s website and any related discussion groups or social media websites, such as Facebook, </w:t>
      </w:r>
      <w:r w:rsidR="00074471"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Instagram, </w:t>
      </w:r>
      <w:proofErr w:type="gramStart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YouTube</w:t>
      </w:r>
      <w:proofErr w:type="gramEnd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or Twitter.</w:t>
      </w:r>
    </w:p>
    <w:p w14:paraId="4D18E7D2" w14:textId="77777777" w:rsidR="00105B69" w:rsidRPr="007A0CC9" w:rsidRDefault="00105B69" w:rsidP="00105B69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Website</w:t>
      </w:r>
    </w:p>
    <w:p w14:paraId="4F823124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Our website will include current information on competitions, social events, committees, policies, constitution, </w:t>
      </w:r>
      <w:proofErr w:type="gramStart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rules</w:t>
      </w:r>
      <w:proofErr w:type="gramEnd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by-laws.</w:t>
      </w:r>
    </w:p>
    <w:p w14:paraId="50A4015A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No offensive content or photos will be published. </w:t>
      </w:r>
    </w:p>
    <w:p w14:paraId="3ED4BA47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</w:rPr>
        <w:t>If we intend to publish a photo of a child, we will first seek permission from his or her parents and take care not to provide identifying information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.</w:t>
      </w:r>
    </w:p>
    <w:p w14:paraId="01FB14CE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We will seek feedback from members to improve the information available on the site.</w:t>
      </w:r>
    </w:p>
    <w:p w14:paraId="1859E29A" w14:textId="07F961C9" w:rsidR="00105B69" w:rsidRPr="007A0CC9" w:rsidRDefault="00105B69" w:rsidP="00105B69">
      <w:pPr>
        <w:pStyle w:val="Heading2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SMS</w:t>
      </w:r>
      <w:r w:rsidR="00074471"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</w:t>
      </w:r>
      <w:r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email</w:t>
      </w:r>
      <w:r w:rsidR="00074471"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Messenger</w:t>
      </w:r>
    </w:p>
    <w:p w14:paraId="4B56F787" w14:textId="617E69A8" w:rsidR="00105B69" w:rsidRPr="007A0CC9" w:rsidRDefault="00105B69" w:rsidP="00105B69">
      <w:pPr>
        <w:spacing w:before="120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Committee members, coaches and team managers may use SMS</w:t>
      </w:r>
      <w:r w:rsidR="00074471"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</w:t>
      </w:r>
      <w:proofErr w:type="gramStart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email</w:t>
      </w:r>
      <w:proofErr w:type="gramEnd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</w:t>
      </w:r>
      <w:r w:rsidR="00074471"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or Messenger 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to provide information about competition, training, club-sanctioned social events and other club business, however:</w:t>
      </w:r>
    </w:p>
    <w:p w14:paraId="6262CEC2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SMS messages should be short and about club/team matters</w:t>
      </w:r>
    </w:p>
    <w:p w14:paraId="03A2C4B8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email communication will be used when 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more information is required</w:t>
      </w:r>
    </w:p>
    <w:p w14:paraId="16616AF6" w14:textId="49A84891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communication involving children will be directed through their 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parents.</w:t>
      </w:r>
    </w:p>
    <w:p w14:paraId="57F4CA27" w14:textId="378DCE27" w:rsidR="00074471" w:rsidRPr="007A0CC9" w:rsidRDefault="00074471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No content that is deemed offensive shall be included in any communications accessible by junior members.</w:t>
      </w:r>
    </w:p>
    <w:p w14:paraId="325127F9" w14:textId="77777777" w:rsidR="00105B69" w:rsidRPr="007A0CC9" w:rsidRDefault="00105B69" w:rsidP="00105B69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Social media websites</w:t>
      </w:r>
    </w:p>
    <w:p w14:paraId="6E7755AB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</w:rPr>
      </w:pPr>
      <w:r w:rsidRPr="007A0CC9">
        <w:rPr>
          <w:rFonts w:asciiTheme="minorHAnsi" w:hAnsiTheme="minorHAnsi" w:cstheme="minorHAnsi"/>
          <w:color w:val="000000" w:themeColor="text1"/>
          <w:szCs w:val="22"/>
        </w:rPr>
        <w:t xml:space="preserve">We treat all social media postings, blogs, status updates and tweets as public ‘comment’. </w:t>
      </w:r>
    </w:p>
    <w:p w14:paraId="731E75A2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lastRenderedPageBreak/>
        <w:t>Postings (written, photos or videos) will be family-friendly and feature positive club news and events.</w:t>
      </w:r>
    </w:p>
    <w:p w14:paraId="7293B312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No personal information about our members will be disclosed.</w:t>
      </w:r>
    </w:p>
    <w:p w14:paraId="2749B70C" w14:textId="1A53EA5F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No statements will be made that are </w:t>
      </w:r>
      <w:r w:rsidRPr="007A0CC9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misleading, </w:t>
      </w:r>
      <w:r w:rsidR="007A0CC9" w:rsidRPr="007A0CC9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>false,</w:t>
      </w:r>
      <w:r w:rsidRPr="007A0CC9">
        <w:rPr>
          <w:rFonts w:asciiTheme="minorHAnsi" w:hAnsiTheme="minorHAnsi" w:cstheme="minorHAnsi"/>
          <w:color w:val="000000" w:themeColor="text1"/>
          <w:spacing w:val="-1"/>
          <w:szCs w:val="22"/>
          <w:lang w:val="en-US"/>
        </w:rPr>
        <w:t xml:space="preserve"> or likely to injure a person’s 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reputation.</w:t>
      </w:r>
    </w:p>
    <w:p w14:paraId="5200046D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No statements will be made that might bring our club into disrepute.</w:t>
      </w:r>
    </w:p>
    <w:p w14:paraId="65B6A4DC" w14:textId="4F4CC973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Abusive, discriminatory, </w:t>
      </w:r>
      <w:r w:rsidR="007A0CC9"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intimidating,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or offensive statements will not be tolerated.</w:t>
      </w:r>
      <w:r w:rsidRPr="007A0CC9">
        <w:rPr>
          <w:rFonts w:asciiTheme="minorHAnsi" w:eastAsia="Times New Roman" w:hAnsiTheme="minorHAnsi" w:cstheme="minorHAnsi"/>
          <w:color w:val="000000" w:themeColor="text1"/>
          <w:szCs w:val="22"/>
        </w:rPr>
        <w:t xml:space="preserve"> </w:t>
      </w:r>
      <w:r w:rsidRPr="007A0CC9">
        <w:rPr>
          <w:rFonts w:asciiTheme="minorHAnsi" w:hAnsiTheme="minorHAnsi" w:cstheme="minorHAnsi"/>
          <w:color w:val="000000" w:themeColor="text1"/>
          <w:szCs w:val="22"/>
        </w:rPr>
        <w:t xml:space="preserve">Offending posts will be removed and those responsible will be 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blocked from the site.</w:t>
      </w:r>
    </w:p>
    <w:p w14:paraId="2ADF6EE7" w14:textId="77777777" w:rsidR="00105B69" w:rsidRPr="007A0CC9" w:rsidRDefault="00105B69" w:rsidP="00105B69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What we ask you to do</w:t>
      </w:r>
    </w:p>
    <w:p w14:paraId="58AE6BBC" w14:textId="77777777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We expect our members to conduct themselves appropriately when using electronic communication to share information with other members or posting material on public websites connected to the club.</w:t>
      </w:r>
    </w:p>
    <w:p w14:paraId="3667E0A4" w14:textId="77777777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Electronic communication:</w:t>
      </w:r>
    </w:p>
    <w:p w14:paraId="4A21C925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should be restricted to club matters</w:t>
      </w:r>
    </w:p>
    <w:p w14:paraId="0D2E7AEB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must not offend, intimidate, </w:t>
      </w:r>
      <w:proofErr w:type="gramStart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humiliate</w:t>
      </w:r>
      <w:proofErr w:type="gramEnd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or bully another person</w:t>
      </w:r>
    </w:p>
    <w:p w14:paraId="4B2E411E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must not be misleading, false or injure the reputation of another person</w:t>
      </w:r>
    </w:p>
    <w:p w14:paraId="4884FB22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should respect and maintain the privacy of members</w:t>
      </w:r>
    </w:p>
    <w:p w14:paraId="30A31C06" w14:textId="77777777" w:rsidR="00105B69" w:rsidRPr="007A0CC9" w:rsidRDefault="00105B69" w:rsidP="00105B69">
      <w:pPr>
        <w:pStyle w:val="Bullets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must not bring the club into disrepute.</w:t>
      </w:r>
    </w:p>
    <w:p w14:paraId="7C76CF65" w14:textId="77777777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Coaches and others who work with children and young people must direct electronic communication through the child’s parents.</w:t>
      </w:r>
    </w:p>
    <w:p w14:paraId="74FF3EE3" w14:textId="77777777" w:rsidR="00105B69" w:rsidRPr="007A0CC9" w:rsidRDefault="00105B69" w:rsidP="00105B69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Non-compliance</w:t>
      </w:r>
    </w:p>
    <w:p w14:paraId="7F1C8B90" w14:textId="77777777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</w:rPr>
        <w:t xml:space="preserve">Members may face disciplinary action for sending inappropriate electronic communication or posting online content or comments that harass, offend, </w:t>
      </w:r>
      <w:proofErr w:type="gramStart"/>
      <w:r w:rsidRPr="007A0CC9">
        <w:rPr>
          <w:rFonts w:asciiTheme="minorHAnsi" w:hAnsiTheme="minorHAnsi" w:cstheme="minorHAnsi"/>
          <w:color w:val="000000" w:themeColor="text1"/>
          <w:szCs w:val="22"/>
        </w:rPr>
        <w:t>intimidate</w:t>
      </w:r>
      <w:proofErr w:type="gramEnd"/>
      <w:r w:rsidRPr="007A0CC9">
        <w:rPr>
          <w:rFonts w:asciiTheme="minorHAnsi" w:hAnsiTheme="minorHAnsi" w:cstheme="minorHAnsi"/>
          <w:color w:val="000000" w:themeColor="text1"/>
          <w:szCs w:val="22"/>
        </w:rPr>
        <w:t xml:space="preserve"> or humiliate another member, as outlined in our member protection policy or code of conduct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.</w:t>
      </w:r>
    </w:p>
    <w:p w14:paraId="05231252" w14:textId="77777777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7A0CC9">
        <w:rPr>
          <w:rFonts w:asciiTheme="minorHAnsi" w:hAnsiTheme="minorHAnsi" w:cstheme="minorHAnsi"/>
          <w:color w:val="000000" w:themeColor="text1"/>
          <w:szCs w:val="22"/>
        </w:rPr>
        <w:t xml:space="preserve">Under certain circumstances, cyber bullying (e.g. bullying that is carried out through an internet service such as email, a chat room, discussion group, instant </w:t>
      </w:r>
      <w:proofErr w:type="gramStart"/>
      <w:r w:rsidRPr="007A0CC9">
        <w:rPr>
          <w:rFonts w:asciiTheme="minorHAnsi" w:hAnsiTheme="minorHAnsi" w:cstheme="minorHAnsi"/>
          <w:color w:val="000000" w:themeColor="text1"/>
          <w:szCs w:val="22"/>
        </w:rPr>
        <w:t>messaging</w:t>
      </w:r>
      <w:proofErr w:type="gramEnd"/>
      <w:r w:rsidRPr="007A0CC9">
        <w:rPr>
          <w:rFonts w:asciiTheme="minorHAnsi" w:hAnsiTheme="minorHAnsi" w:cstheme="minorHAnsi"/>
          <w:color w:val="000000" w:themeColor="text1"/>
          <w:szCs w:val="22"/>
        </w:rPr>
        <w:t xml:space="preserve"> or website) is a criminal offence that can be reported to the police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. </w:t>
      </w:r>
    </w:p>
    <w:p w14:paraId="2D8282C5" w14:textId="719C8354" w:rsidR="00105B69" w:rsidRPr="007A0CC9" w:rsidRDefault="00105B69" w:rsidP="00105B69">
      <w:pPr>
        <w:rPr>
          <w:rFonts w:asciiTheme="minorHAnsi" w:hAnsiTheme="minorHAnsi" w:cstheme="minorHAnsi"/>
          <w:color w:val="000000" w:themeColor="text1"/>
          <w:szCs w:val="22"/>
        </w:rPr>
      </w:pPr>
      <w:r w:rsidRPr="007A0CC9">
        <w:rPr>
          <w:rFonts w:asciiTheme="minorHAnsi" w:hAnsiTheme="minorHAnsi" w:cstheme="minorHAnsi"/>
          <w:color w:val="000000" w:themeColor="text1"/>
          <w:szCs w:val="22"/>
        </w:rPr>
        <w:t>In addition, members who publish false or misleading comments about another person in the public domain</w:t>
      </w:r>
      <w:r w:rsidRPr="007A0CC9">
        <w:rPr>
          <w:rFonts w:asciiTheme="minorHAnsi" w:hAnsiTheme="minorHAnsi" w:cstheme="minorHAnsi"/>
          <w:color w:val="000000" w:themeColor="text1"/>
          <w:spacing w:val="8"/>
          <w:szCs w:val="22"/>
          <w:lang w:val="en-US"/>
        </w:rPr>
        <w:t xml:space="preserve"> </w:t>
      </w:r>
      <w:r w:rsidRPr="007A0CC9">
        <w:rPr>
          <w:rFonts w:asciiTheme="minorHAnsi" w:hAnsiTheme="minorHAnsi" w:cstheme="minorHAnsi"/>
          <w:color w:val="000000" w:themeColor="text1"/>
          <w:szCs w:val="22"/>
        </w:rPr>
        <w:t>(e.g.,</w:t>
      </w:r>
      <w:r w:rsidRPr="007A0CC9">
        <w:rPr>
          <w:rFonts w:asciiTheme="minorHAnsi" w:hAnsiTheme="minorHAnsi" w:cstheme="minorHAnsi"/>
          <w:color w:val="000000" w:themeColor="text1"/>
          <w:spacing w:val="8"/>
          <w:szCs w:val="22"/>
          <w:lang w:val="en-US"/>
        </w:rPr>
        <w:t xml:space="preserve"> </w:t>
      </w:r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Facebook, YouTube</w:t>
      </w:r>
      <w:r w:rsidR="00074471"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</w:t>
      </w:r>
      <w:proofErr w:type="spellStart"/>
      <w:r w:rsidR="00074471"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>Instagam</w:t>
      </w:r>
      <w:proofErr w:type="spellEnd"/>
      <w:r w:rsidRPr="007A0CC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or Twitter</w:t>
      </w:r>
      <w:r w:rsidRPr="007A0CC9">
        <w:rPr>
          <w:rFonts w:asciiTheme="minorHAnsi" w:hAnsiTheme="minorHAnsi" w:cstheme="minorHAnsi"/>
          <w:color w:val="000000" w:themeColor="text1"/>
          <w:spacing w:val="8"/>
          <w:szCs w:val="22"/>
          <w:lang w:val="en-US"/>
        </w:rPr>
        <w:t xml:space="preserve">) </w:t>
      </w:r>
      <w:r w:rsidRPr="007A0CC9">
        <w:rPr>
          <w:rFonts w:asciiTheme="minorHAnsi" w:hAnsiTheme="minorHAnsi" w:cstheme="minorHAnsi"/>
          <w:color w:val="000000" w:themeColor="text1"/>
          <w:szCs w:val="22"/>
        </w:rPr>
        <w:t>may be liable for defamation.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74471" w:rsidRPr="007A0CC9" w14:paraId="566923D3" w14:textId="77777777" w:rsidTr="00001F3B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02DF9523" w14:textId="6CBDADA9" w:rsidR="00EF44F1" w:rsidRPr="007A0CC9" w:rsidRDefault="007A0CC9" w:rsidP="00074471">
            <w:pPr>
              <w:tabs>
                <w:tab w:val="left" w:pos="5670"/>
              </w:tabs>
              <w:spacing w:after="120" w:line="60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lastRenderedPageBreak/>
              <w:br/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br/>
            </w:r>
            <w:r w:rsidR="00EF44F1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I, </w:t>
            </w:r>
            <w:r w:rsidR="00074471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____________________________ of ___________________________________________</w:t>
            </w:r>
            <w:r w:rsidR="0051567C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EF44F1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have read and understood the policy and will abide by it as a member of </w:t>
            </w:r>
            <w:r w:rsidR="00074471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Boyanup Hockey Club</w:t>
            </w:r>
            <w:r w:rsidR="00EF44F1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</w:tr>
      <w:tr w:rsidR="00074471" w:rsidRPr="007A0CC9" w14:paraId="291EB614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1A9033C4" w14:textId="2ED77E7A" w:rsidR="00EF44F1" w:rsidRPr="007A0CC9" w:rsidRDefault="00074471" w:rsidP="00074471">
            <w:pPr>
              <w:tabs>
                <w:tab w:val="left" w:pos="5670"/>
              </w:tabs>
              <w:spacing w:before="120" w:after="120" w:line="60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lastRenderedPageBreak/>
              <w:t>____________________</w:t>
            </w:r>
            <w:r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br/>
            </w:r>
            <w:r w:rsidR="00EF44F1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Signature:</w:t>
            </w:r>
            <w:r w:rsidR="003B69ED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074471" w:rsidRPr="007A0CC9" w14:paraId="0761710E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1A3BE8DF" w14:textId="77777777" w:rsidR="00EF44F1" w:rsidRPr="007A0CC9" w:rsidRDefault="00EF44F1" w:rsidP="00074471">
            <w:pPr>
              <w:tabs>
                <w:tab w:val="left" w:pos="5670"/>
              </w:tabs>
              <w:spacing w:before="120" w:after="120" w:line="60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Date: </w:t>
            </w:r>
          </w:p>
        </w:tc>
      </w:tr>
      <w:tr w:rsidR="00074471" w:rsidRPr="007A0CC9" w14:paraId="2F03A09A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403AE8D9" w14:textId="77777777" w:rsidR="0051567C" w:rsidRPr="007A0CC9" w:rsidRDefault="0051567C" w:rsidP="00074471">
            <w:pPr>
              <w:tabs>
                <w:tab w:val="left" w:pos="5670"/>
              </w:tabs>
              <w:spacing w:before="120" w:after="120" w:line="60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If under 18 years of age, parent</w:t>
            </w:r>
            <w:r w:rsidR="002A798B"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/</w:t>
            </w:r>
            <w:r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guardian:</w:t>
            </w:r>
          </w:p>
        </w:tc>
      </w:tr>
      <w:tr w:rsidR="00074471" w:rsidRPr="007A0CC9" w14:paraId="43CBE4C7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77888591" w14:textId="77777777" w:rsidR="00074471" w:rsidRPr="007A0CC9" w:rsidRDefault="00074471" w:rsidP="00074471">
            <w:pPr>
              <w:tabs>
                <w:tab w:val="left" w:pos="5670"/>
              </w:tabs>
              <w:spacing w:before="120" w:after="120" w:line="60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______________________</w:t>
            </w:r>
          </w:p>
          <w:p w14:paraId="393510A2" w14:textId="2484038A" w:rsidR="0051567C" w:rsidRPr="007A0CC9" w:rsidRDefault="0051567C" w:rsidP="00074471">
            <w:pPr>
              <w:tabs>
                <w:tab w:val="left" w:pos="5670"/>
              </w:tabs>
              <w:spacing w:before="120" w:after="120" w:line="60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>Signature:</w:t>
            </w:r>
          </w:p>
        </w:tc>
      </w:tr>
      <w:tr w:rsidR="00074471" w:rsidRPr="007A0CC9" w14:paraId="2CFA703C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00147C8A" w14:textId="77777777" w:rsidR="0051567C" w:rsidRPr="007A0CC9" w:rsidRDefault="0051567C" w:rsidP="00074471">
            <w:pPr>
              <w:tabs>
                <w:tab w:val="left" w:pos="5670"/>
              </w:tabs>
              <w:spacing w:before="120" w:after="120" w:line="600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A0CC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Date: </w:t>
            </w:r>
          </w:p>
        </w:tc>
      </w:tr>
    </w:tbl>
    <w:p w14:paraId="1EB066D2" w14:textId="77777777" w:rsidR="00720E0B" w:rsidRPr="007A0CC9" w:rsidRDefault="00720E0B" w:rsidP="002A0C80">
      <w:pPr>
        <w:spacing w:before="0" w:after="0"/>
        <w:rPr>
          <w:rFonts w:asciiTheme="minorHAnsi" w:hAnsiTheme="minorHAnsi" w:cstheme="minorHAnsi"/>
          <w:szCs w:val="22"/>
        </w:rPr>
      </w:pPr>
    </w:p>
    <w:sectPr w:rsidR="00720E0B" w:rsidRPr="007A0CC9" w:rsidSect="002A0C8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3E4A3" w14:textId="77777777" w:rsidR="006A7BCE" w:rsidRDefault="006A7BCE" w:rsidP="000A50F0">
      <w:r>
        <w:separator/>
      </w:r>
    </w:p>
  </w:endnote>
  <w:endnote w:type="continuationSeparator" w:id="0">
    <w:p w14:paraId="0A609782" w14:textId="77777777" w:rsidR="006A7BCE" w:rsidRDefault="006A7BCE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4236" w14:textId="6FC3B8C9" w:rsidR="00EF44F1" w:rsidRPr="00074471" w:rsidRDefault="00074471" w:rsidP="00074471">
    <w:pPr>
      <w:pStyle w:val="Footer"/>
      <w:jc w:val="center"/>
      <w:rPr>
        <w:lang w:val="en-AU"/>
      </w:rPr>
    </w:pPr>
    <w:r>
      <w:rPr>
        <w:lang w:val="en-AU"/>
      </w:rPr>
      <w:t>www.boyanuphockey.org.au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2E81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5195E2AE" w14:textId="77777777" w:rsidR="00F241B7" w:rsidRPr="00EF44F1" w:rsidRDefault="006A7BCE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BD60" w14:textId="77777777" w:rsidR="006A7BCE" w:rsidRDefault="006A7BCE" w:rsidP="000A50F0">
      <w:r>
        <w:separator/>
      </w:r>
    </w:p>
  </w:footnote>
  <w:footnote w:type="continuationSeparator" w:id="0">
    <w:p w14:paraId="225BCD88" w14:textId="77777777" w:rsidR="006A7BCE" w:rsidRDefault="006A7BCE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20C28FC9" w14:textId="77777777" w:rsidTr="00516025">
      <w:trPr>
        <w:jc w:val="center"/>
      </w:trPr>
      <w:tc>
        <w:tcPr>
          <w:tcW w:w="4819" w:type="dxa"/>
          <w:vAlign w:val="center"/>
        </w:tcPr>
        <w:p w14:paraId="0F90E14E" w14:textId="64C5C7D5" w:rsidR="00EA6280" w:rsidRPr="00516025" w:rsidRDefault="00074471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479BA7" wp14:editId="7FD335D9">
                <wp:simplePos x="0" y="0"/>
                <wp:positionH relativeFrom="column">
                  <wp:posOffset>646430</wp:posOffset>
                </wp:positionH>
                <wp:positionV relativeFrom="paragraph">
                  <wp:posOffset>0</wp:posOffset>
                </wp:positionV>
                <wp:extent cx="1485900" cy="803910"/>
                <wp:effectExtent l="0" t="0" r="0" b="0"/>
                <wp:wrapSquare wrapText="bothSides"/>
                <wp:docPr id="3" name="Picture 5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drawing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4420289B" w14:textId="63A5712F" w:rsidR="00EA6280" w:rsidRPr="00516025" w:rsidRDefault="00EA6280" w:rsidP="00074471">
          <w:pPr>
            <w:pStyle w:val="Header"/>
            <w:spacing w:after="0"/>
            <w:jc w:val="left"/>
            <w:rPr>
              <w:b/>
              <w:i w:val="0"/>
              <w:color w:val="7F7F7F" w:themeColor="text1" w:themeTint="80"/>
              <w:sz w:val="24"/>
              <w:szCs w:val="24"/>
            </w:rPr>
          </w:pPr>
        </w:p>
      </w:tc>
    </w:tr>
  </w:tbl>
  <w:p w14:paraId="6312E4D0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5F100D5D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5258C9" w14:textId="5FCC701B" w:rsidR="00FF0993" w:rsidRPr="00146C9A" w:rsidRDefault="00074471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28477A6E" wp14:editId="1AF262FE">
                <wp:extent cx="1438275" cy="13620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250A7C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05DD8C38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1"/>
  </w:num>
  <w:num w:numId="5">
    <w:abstractNumId w:val="20"/>
  </w:num>
  <w:num w:numId="6">
    <w:abstractNumId w:val="19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28"/>
  </w:num>
  <w:num w:numId="16">
    <w:abstractNumId w:val="7"/>
  </w:num>
  <w:num w:numId="17">
    <w:abstractNumId w:val="16"/>
  </w:num>
  <w:num w:numId="18">
    <w:abstractNumId w:val="4"/>
  </w:num>
  <w:num w:numId="19">
    <w:abstractNumId w:val="25"/>
  </w:num>
  <w:num w:numId="20">
    <w:abstractNumId w:val="22"/>
  </w:num>
  <w:num w:numId="21">
    <w:abstractNumId w:val="10"/>
  </w:num>
  <w:num w:numId="22">
    <w:abstractNumId w:val="27"/>
  </w:num>
  <w:num w:numId="23">
    <w:abstractNumId w:val="15"/>
  </w:num>
  <w:num w:numId="24">
    <w:abstractNumId w:val="12"/>
  </w:num>
  <w:num w:numId="25">
    <w:abstractNumId w:val="8"/>
  </w:num>
  <w:num w:numId="26">
    <w:abstractNumId w:val="30"/>
  </w:num>
  <w:num w:numId="27">
    <w:abstractNumId w:val="23"/>
  </w:num>
  <w:num w:numId="28">
    <w:abstractNumId w:val="3"/>
  </w:num>
  <w:num w:numId="29">
    <w:abstractNumId w:val="29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770D"/>
    <w:rsid w:val="0001614C"/>
    <w:rsid w:val="00074471"/>
    <w:rsid w:val="00075DB3"/>
    <w:rsid w:val="000A50F0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81424"/>
    <w:rsid w:val="002A0C80"/>
    <w:rsid w:val="002A798B"/>
    <w:rsid w:val="0037150F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E3221"/>
    <w:rsid w:val="005E3610"/>
    <w:rsid w:val="00601EAD"/>
    <w:rsid w:val="00623F21"/>
    <w:rsid w:val="006271D9"/>
    <w:rsid w:val="00632B72"/>
    <w:rsid w:val="00692152"/>
    <w:rsid w:val="006A7BCE"/>
    <w:rsid w:val="00720E0B"/>
    <w:rsid w:val="00736B0A"/>
    <w:rsid w:val="00774C35"/>
    <w:rsid w:val="007A0CC9"/>
    <w:rsid w:val="007F18C3"/>
    <w:rsid w:val="00805A56"/>
    <w:rsid w:val="008279C9"/>
    <w:rsid w:val="00867DA0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42542"/>
    <w:rsid w:val="00B66BD3"/>
    <w:rsid w:val="00B77B8D"/>
    <w:rsid w:val="00B912CF"/>
    <w:rsid w:val="00C26F16"/>
    <w:rsid w:val="00C61EC2"/>
    <w:rsid w:val="00C66A6C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4:docId w14:val="3A34FA0F"/>
  <w15:docId w15:val="{3E5837BC-6B82-4643-BC23-0021A8C2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3960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Dean Lomax</cp:lastModifiedBy>
  <cp:revision>3</cp:revision>
  <cp:lastPrinted>2012-04-03T02:54:00Z</cp:lastPrinted>
  <dcterms:created xsi:type="dcterms:W3CDTF">2020-07-05T12:02:00Z</dcterms:created>
  <dcterms:modified xsi:type="dcterms:W3CDTF">2020-07-12T08:32:00Z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